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EF" w:rsidRPr="000577EF" w:rsidRDefault="000577EF" w:rsidP="00057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рекомендации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учителям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</w:p>
    <w:p w:rsidR="000577EF" w:rsidRPr="000577EF" w:rsidRDefault="000577EF" w:rsidP="0005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7EF" w:rsidRPr="000577EF" w:rsidRDefault="000577EF" w:rsidP="0005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коррекции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должна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опираться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когнитивную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коррекцию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помочь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детям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справиться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трудностями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:</w:t>
      </w:r>
    </w:p>
    <w:p w:rsidR="000577EF" w:rsidRPr="000577EF" w:rsidRDefault="000577EF" w:rsidP="0005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окружения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:</w:t>
      </w:r>
    </w:p>
    <w:p w:rsidR="000577EF" w:rsidRPr="000577EF" w:rsidRDefault="000577EF" w:rsidP="000577E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изучите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нейропсихологические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синдромом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дефицита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стройте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индивидуально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всегда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находиться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перед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глазами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центре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прямо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доски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оптимальное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первая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парта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напротив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стола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среднем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ряду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измените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урока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включением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физкультминуток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разрешайте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гиперактивному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каждые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минут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вставать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ходить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конце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предоставьте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ребенку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быстро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обращаться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помощью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затруднения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направляйте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энергию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полезное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русло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вымыть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доску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раздать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тетради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т. д. </w:t>
      </w:r>
    </w:p>
    <w:p w:rsidR="000577EF" w:rsidRPr="000577EF" w:rsidRDefault="000577EF" w:rsidP="00057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>2. Создание положительной мотивации на успех: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>введите знаковую систему оценивания;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>чаще хвалите ребенка;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>расписание уроков</w:t>
      </w:r>
      <w:r w:rsidRPr="000577EF">
        <w:rPr>
          <w:rFonts w:ascii="Times New Roman" w:hAnsi="Times New Roman" w:cs="Times New Roman"/>
          <w:sz w:val="24"/>
          <w:szCs w:val="24"/>
        </w:rPr>
        <w:t> </w:t>
      </w:r>
      <w:r w:rsidRPr="000577EF">
        <w:rPr>
          <w:rFonts w:ascii="Times New Roman" w:hAnsi="Times New Roman" w:cs="Times New Roman"/>
          <w:sz w:val="24"/>
          <w:szCs w:val="24"/>
          <w:lang w:val="ru-RU"/>
        </w:rPr>
        <w:t>должно быть постоянным;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избегайте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завышенных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заниженных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с СДВГ;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вводите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проблемное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используйте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уроке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элементы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соревнования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: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давайте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способностями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большие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разбивайте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последовательные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контролируя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каждое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создавайте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которых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показать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сильные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стать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экспертом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некоторым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областям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научите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компенсировать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нарушенные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сохранных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игнорируйте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негативные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поступки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поощряйте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позитивные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стройте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процесс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положительных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эмоциях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;</w:t>
      </w:r>
    </w:p>
    <w:p w:rsidR="000577EF" w:rsidRPr="000577EF" w:rsidRDefault="000577EF" w:rsidP="000577E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помните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договариваться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 а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стараться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сломить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! </w:t>
      </w:r>
    </w:p>
    <w:p w:rsidR="000577EF" w:rsidRPr="000577EF" w:rsidRDefault="000577EF" w:rsidP="00057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0577EF">
        <w:rPr>
          <w:rFonts w:ascii="Times New Roman" w:hAnsi="Times New Roman" w:cs="Times New Roman"/>
          <w:sz w:val="24"/>
          <w:szCs w:val="24"/>
          <w:lang w:val="ru-RU"/>
        </w:rPr>
        <w:t>Коррекция негативных форм поведения:</w:t>
      </w:r>
    </w:p>
    <w:p w:rsidR="000577EF" w:rsidRPr="000577EF" w:rsidRDefault="000577EF" w:rsidP="000577E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>способствуйте элиминации агрессии;</w:t>
      </w:r>
    </w:p>
    <w:p w:rsidR="000577EF" w:rsidRPr="000577EF" w:rsidRDefault="000577EF" w:rsidP="000577E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>обучайте необходимым социальным нормам и навыкам общения;</w:t>
      </w:r>
    </w:p>
    <w:p w:rsidR="000577EF" w:rsidRPr="000577EF" w:rsidRDefault="000577EF" w:rsidP="000577E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>регулируйте его взаимоотношения с одноклассниками.</w:t>
      </w:r>
      <w:r w:rsidRPr="000577EF">
        <w:rPr>
          <w:rFonts w:ascii="Times New Roman" w:hAnsi="Times New Roman" w:cs="Times New Roman"/>
          <w:sz w:val="24"/>
          <w:szCs w:val="24"/>
        </w:rPr>
        <w:t> </w:t>
      </w:r>
    </w:p>
    <w:p w:rsidR="000577EF" w:rsidRPr="000577EF" w:rsidRDefault="000577EF" w:rsidP="00057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0577EF">
        <w:rPr>
          <w:rFonts w:ascii="Times New Roman" w:hAnsi="Times New Roman" w:cs="Times New Roman"/>
          <w:sz w:val="24"/>
          <w:szCs w:val="24"/>
          <w:lang w:val="ru-RU"/>
        </w:rPr>
        <w:t>Регулирование ожиданий:</w:t>
      </w:r>
    </w:p>
    <w:p w:rsidR="000577EF" w:rsidRPr="000577EF" w:rsidRDefault="000577EF" w:rsidP="000577E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>объясняйте родителям и окружающим, что положительные изменения наступят не так быстро, как хотелось бы;</w:t>
      </w:r>
    </w:p>
    <w:p w:rsidR="000577EF" w:rsidRPr="000577EF" w:rsidRDefault="000577EF" w:rsidP="000577E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 xml:space="preserve">объясняйте родителям </w:t>
      </w:r>
      <w:r w:rsidRPr="000577E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окружающим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улучшение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состояния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зависит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специального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лечения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коррекции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спокойного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последовательного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.</w:t>
      </w:r>
    </w:p>
    <w:p w:rsidR="000577EF" w:rsidRPr="000577EF" w:rsidRDefault="000577EF" w:rsidP="0005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7EF">
        <w:rPr>
          <w:rFonts w:ascii="Times New Roman" w:hAnsi="Times New Roman" w:cs="Times New Roman"/>
          <w:sz w:val="24"/>
          <w:szCs w:val="24"/>
        </w:rPr>
        <w:t> </w:t>
      </w:r>
    </w:p>
    <w:p w:rsidR="000577EF" w:rsidRPr="000577EF" w:rsidRDefault="000577EF" w:rsidP="000577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 xml:space="preserve">Помните, что прикосновение является сильным стимулятором для формирования поведения и развития навыков обучения.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Прикосновение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помогает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поставить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якорь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положительном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опыте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начальной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Канаде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провел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эксперимент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lastRenderedPageBreak/>
        <w:t>прикосновением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своем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подтверждает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сказанное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сосредоточились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детях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нарушали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дисциплину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сдавали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своих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тетрадей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домашними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работами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Пять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случайно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встречал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поощрительно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касался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плеча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говоря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доброжелательной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манере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: «Я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одобряю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тебя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нарушали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игнорировали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словно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замечая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случаях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протяжении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первых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недель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уча</w:t>
      </w:r>
      <w:r w:rsidRPr="000577EF">
        <w:rPr>
          <w:rFonts w:ascii="Times New Roman" w:hAnsi="Times New Roman" w:cs="Times New Roman"/>
          <w:sz w:val="24"/>
          <w:szCs w:val="24"/>
        </w:rPr>
        <w:softHyphen/>
        <w:t>щиеся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стали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сдавать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тетради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домашними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работами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.</w:t>
      </w:r>
    </w:p>
    <w:p w:rsidR="000577EF" w:rsidRPr="000577EF" w:rsidRDefault="000577EF" w:rsidP="000577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77EF">
        <w:rPr>
          <w:rFonts w:ascii="Times New Roman" w:hAnsi="Times New Roman" w:cs="Times New Roman"/>
          <w:sz w:val="24"/>
          <w:szCs w:val="24"/>
          <w:lang w:val="ru-RU"/>
        </w:rPr>
        <w:t xml:space="preserve">Помните, что </w:t>
      </w:r>
      <w:proofErr w:type="spellStart"/>
      <w:r w:rsidRPr="000577EF">
        <w:rPr>
          <w:rFonts w:ascii="Times New Roman" w:hAnsi="Times New Roman" w:cs="Times New Roman"/>
          <w:sz w:val="24"/>
          <w:szCs w:val="24"/>
          <w:lang w:val="ru-RU"/>
        </w:rPr>
        <w:t>гиперактивность</w:t>
      </w:r>
      <w:proofErr w:type="spellEnd"/>
      <w:r w:rsidRPr="000577EF">
        <w:rPr>
          <w:rFonts w:ascii="Times New Roman" w:hAnsi="Times New Roman" w:cs="Times New Roman"/>
          <w:sz w:val="24"/>
          <w:szCs w:val="24"/>
          <w:lang w:val="ru-RU"/>
        </w:rPr>
        <w:t xml:space="preserve"> — это не поведенческая</w:t>
      </w:r>
      <w:r w:rsidRPr="000577EF">
        <w:rPr>
          <w:rFonts w:ascii="Times New Roman" w:hAnsi="Times New Roman" w:cs="Times New Roman"/>
          <w:sz w:val="24"/>
          <w:szCs w:val="24"/>
        </w:rPr>
        <w:t> </w:t>
      </w:r>
      <w:r w:rsidRPr="000577EF">
        <w:rPr>
          <w:rFonts w:ascii="Times New Roman" w:hAnsi="Times New Roman" w:cs="Times New Roman"/>
          <w:sz w:val="24"/>
          <w:szCs w:val="24"/>
          <w:lang w:val="ru-RU"/>
        </w:rPr>
        <w:t>проблема,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диагностики.</w:t>
      </w:r>
      <w:r w:rsidRPr="000577EF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Проблему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невозможно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решить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волевыми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усилиями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авторитарными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указаниями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убеждениями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ребенок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нейрофизиологические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справиться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которыми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Дисциплинарные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меры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постоянных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наказа</w:t>
      </w:r>
      <w:r w:rsidRPr="000577EF">
        <w:rPr>
          <w:rFonts w:ascii="Times New Roman" w:hAnsi="Times New Roman" w:cs="Times New Roman"/>
          <w:sz w:val="24"/>
          <w:szCs w:val="24"/>
        </w:rPr>
        <w:softHyphen/>
        <w:t>ний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замечаний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окриков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нотаций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приведут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улучшению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а,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скорее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ухудшат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Эффективные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коррекции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синдрома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дефицита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достигаются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оптимальном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сочетании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медикаментозных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немедикаментозных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к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которым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относятся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нейропсихологические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коррекционные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.</w:t>
      </w:r>
    </w:p>
    <w:p w:rsidR="000577EF" w:rsidRPr="000577EF" w:rsidRDefault="000577EF" w:rsidP="0005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7EF">
        <w:rPr>
          <w:rFonts w:ascii="Times New Roman" w:hAnsi="Times New Roman" w:cs="Times New Roman"/>
          <w:sz w:val="24"/>
          <w:szCs w:val="24"/>
        </w:rPr>
        <w:t> </w:t>
      </w:r>
      <w:r w:rsidRPr="000577E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Помните, что синдром дефицита внимания и </w:t>
      </w:r>
      <w:proofErr w:type="spellStart"/>
      <w:r w:rsidRPr="000577EF">
        <w:rPr>
          <w:rFonts w:ascii="Times New Roman" w:hAnsi="Times New Roman" w:cs="Times New Roman"/>
          <w:sz w:val="24"/>
          <w:szCs w:val="24"/>
          <w:lang w:val="ru-RU"/>
        </w:rPr>
        <w:t>гиперактивности</w:t>
      </w:r>
      <w:proofErr w:type="spellEnd"/>
      <w:r w:rsidRPr="000577EF">
        <w:rPr>
          <w:rFonts w:ascii="Times New Roman" w:hAnsi="Times New Roman" w:cs="Times New Roman"/>
          <w:sz w:val="24"/>
          <w:szCs w:val="24"/>
          <w:lang w:val="ru-RU"/>
        </w:rPr>
        <w:t xml:space="preserve"> — это патология, требующая своевременной диагностики и комплексной коррекции: психологической, медицинской, педагогической.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Успешная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реабилитация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возможна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условии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возрасте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 xml:space="preserve"> 5— 10 </w:t>
      </w:r>
      <w:proofErr w:type="spellStart"/>
      <w:r w:rsidRPr="000577EF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0577EF">
        <w:rPr>
          <w:rFonts w:ascii="Times New Roman" w:hAnsi="Times New Roman" w:cs="Times New Roman"/>
          <w:sz w:val="24"/>
          <w:szCs w:val="24"/>
        </w:rPr>
        <w:t>.</w:t>
      </w:r>
    </w:p>
    <w:p w:rsidR="001D2C4B" w:rsidRPr="000577EF" w:rsidRDefault="000577EF" w:rsidP="000577EF">
      <w:pPr>
        <w:rPr>
          <w:lang w:val="ru-RU"/>
        </w:rPr>
      </w:pPr>
      <w:bookmarkStart w:id="0" w:name="_GoBack"/>
      <w:bookmarkEnd w:id="0"/>
    </w:p>
    <w:sectPr w:rsidR="001D2C4B" w:rsidRPr="000577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465"/>
    <w:multiLevelType w:val="hybridMultilevel"/>
    <w:tmpl w:val="D54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3B26"/>
    <w:multiLevelType w:val="hybridMultilevel"/>
    <w:tmpl w:val="588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5122"/>
    <w:multiLevelType w:val="hybridMultilevel"/>
    <w:tmpl w:val="02DA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4F46"/>
    <w:multiLevelType w:val="hybridMultilevel"/>
    <w:tmpl w:val="BD9A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17D29"/>
    <w:multiLevelType w:val="hybridMultilevel"/>
    <w:tmpl w:val="0E00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5542B"/>
    <w:multiLevelType w:val="multilevel"/>
    <w:tmpl w:val="89AA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36652"/>
    <w:multiLevelType w:val="hybridMultilevel"/>
    <w:tmpl w:val="9014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715E9"/>
    <w:multiLevelType w:val="hybridMultilevel"/>
    <w:tmpl w:val="E110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D5"/>
    <w:rsid w:val="000577EF"/>
    <w:rsid w:val="008575EA"/>
    <w:rsid w:val="00C11ED5"/>
    <w:rsid w:val="00C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0B7F"/>
  <w15:chartTrackingRefBased/>
  <w15:docId w15:val="{F2DECFAD-FC2C-4839-A3B3-769AD28F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577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577E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Emphasis"/>
    <w:basedOn w:val="a0"/>
    <w:uiPriority w:val="20"/>
    <w:qFormat/>
    <w:rsid w:val="000577EF"/>
    <w:rPr>
      <w:i/>
      <w:iCs/>
    </w:rPr>
  </w:style>
  <w:style w:type="paragraph" w:styleId="a4">
    <w:name w:val="Normal (Web)"/>
    <w:basedOn w:val="a"/>
    <w:uiPriority w:val="99"/>
    <w:semiHidden/>
    <w:unhideWhenUsed/>
    <w:rsid w:val="000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640">
          <w:marLeft w:val="-15"/>
          <w:marRight w:val="-1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2020-02-22T12:08:00Z</dcterms:created>
  <dcterms:modified xsi:type="dcterms:W3CDTF">2020-02-22T12:12:00Z</dcterms:modified>
</cp:coreProperties>
</file>